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25" w:rsidRDefault="00F13325" w:rsidP="00F13325">
      <w:pPr>
        <w:jc w:val="center"/>
        <w:rPr>
          <w:b/>
        </w:rPr>
      </w:pPr>
      <w:r w:rsidRPr="00335D2F">
        <w:rPr>
          <w:b/>
        </w:rPr>
        <w:t>Informacje finansowe dla podmiotów prowadzących księgę przychodów i rozchodów</w:t>
      </w:r>
    </w:p>
    <w:p w:rsidR="009B0CAA" w:rsidRDefault="009B0CAA" w:rsidP="009B0CAA">
      <w:pPr>
        <w:spacing w:after="0"/>
        <w:ind w:left="7082" w:firstLine="709"/>
        <w:jc w:val="center"/>
        <w:rPr>
          <w:b/>
        </w:rPr>
      </w:pPr>
      <w:r>
        <w:rPr>
          <w:b/>
        </w:rPr>
        <w:t>Dane w złotych</w:t>
      </w:r>
    </w:p>
    <w:tbl>
      <w:tblPr>
        <w:tblStyle w:val="Tabela-Siatka"/>
        <w:tblW w:w="10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4"/>
        <w:gridCol w:w="1608"/>
        <w:gridCol w:w="1462"/>
        <w:gridCol w:w="1315"/>
        <w:gridCol w:w="1316"/>
      </w:tblGrid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9B0CAA" w:rsidP="009B0CAA">
            <w:pPr>
              <w:jc w:val="center"/>
              <w:rPr>
                <w:b/>
              </w:rPr>
            </w:pPr>
            <w:r w:rsidRPr="00B3233A">
              <w:rPr>
                <w:b/>
              </w:rPr>
              <w:t>Wyszczególnienie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  <w:r w:rsidRPr="00B3233A">
              <w:rPr>
                <w:b/>
              </w:rPr>
              <w:t>Rok bieżący*</w:t>
            </w:r>
          </w:p>
        </w:tc>
        <w:tc>
          <w:tcPr>
            <w:tcW w:w="1418" w:type="dxa"/>
          </w:tcPr>
          <w:p w:rsidR="00F13325" w:rsidRPr="00B3233A" w:rsidRDefault="00F13325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31.12.20</w:t>
            </w:r>
            <w:r w:rsidR="0018138D">
              <w:rPr>
                <w:b/>
              </w:rPr>
              <w:t>1</w:t>
            </w:r>
            <w:r w:rsidR="00CA130C">
              <w:rPr>
                <w:b/>
              </w:rPr>
              <w:t>6</w:t>
            </w:r>
          </w:p>
        </w:tc>
        <w:tc>
          <w:tcPr>
            <w:tcW w:w="1275" w:type="dxa"/>
          </w:tcPr>
          <w:p w:rsidR="00F13325" w:rsidRPr="00B3233A" w:rsidRDefault="00F13325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31.12.201</w:t>
            </w:r>
            <w:r w:rsidR="00CA130C">
              <w:rPr>
                <w:b/>
              </w:rPr>
              <w:t>5</w:t>
            </w:r>
          </w:p>
        </w:tc>
        <w:tc>
          <w:tcPr>
            <w:tcW w:w="1276" w:type="dxa"/>
          </w:tcPr>
          <w:p w:rsidR="00F13325" w:rsidRPr="00B3233A" w:rsidRDefault="00F13325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31.12.</w:t>
            </w:r>
            <w:r w:rsidR="00311831">
              <w:rPr>
                <w:b/>
              </w:rPr>
              <w:t>201</w:t>
            </w:r>
            <w:r w:rsidR="00CA130C">
              <w:rPr>
                <w:b/>
              </w:rPr>
              <w:t>4</w:t>
            </w: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  <w:shd w:val="clear" w:color="auto" w:fill="D9D9D9" w:themeFill="background1" w:themeFillShade="D9"/>
          </w:tcPr>
          <w:p w:rsidR="00F13325" w:rsidRPr="00B3233A" w:rsidRDefault="00F13325" w:rsidP="008837CC">
            <w:pPr>
              <w:rPr>
                <w:b/>
              </w:rPr>
            </w:pPr>
            <w:r w:rsidRPr="00B3233A">
              <w:rPr>
                <w:b/>
              </w:rPr>
              <w:t>Przychody i rozchody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>A. Przychody ogółem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pPr>
              <w:ind w:left="360"/>
            </w:pPr>
            <w:r w:rsidRPr="00B3233A">
              <w:t>1. Wartość sprzedanych towarów  i usług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2. Pozostałe przychody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>B. Koszt uzyskania przychodu (B.1-B.2)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1. Wydatki ogółem: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1a. Zakup towarów handlowych </w:t>
            </w:r>
          </w:p>
          <w:p w:rsidR="00F13325" w:rsidRPr="00B3233A" w:rsidRDefault="00F13325" w:rsidP="008837CC">
            <w:r w:rsidRPr="00B3233A">
              <w:t xml:space="preserve">                 i materiałów)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1b. Koszty uboczne zakupu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1c. Wynagrodzenia z narzutami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1d. Pozostałe wydatki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      w tym: amortyzacja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                   odsetki od kredytów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2. Saldo zmian zapasów (2b-2a)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2a. Remanent początkowy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           2b. Remanent końcowy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>C. Wynik na działalności (A-B)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 xml:space="preserve">D. Składki ZUS właściciela na ubezpieczenia </w:t>
            </w:r>
          </w:p>
          <w:p w:rsidR="00F13325" w:rsidRPr="00B3233A" w:rsidRDefault="00F13325" w:rsidP="008837CC">
            <w:r w:rsidRPr="00B3233A">
              <w:t xml:space="preserve">     społeczne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679" w:type="dxa"/>
          </w:tcPr>
          <w:p w:rsidR="00F13325" w:rsidRPr="00B3233A" w:rsidRDefault="00F13325" w:rsidP="008837CC">
            <w:r w:rsidRPr="00B3233A">
              <w:t>E. Dochód brutto (C-D)</w:t>
            </w:r>
          </w:p>
        </w:tc>
        <w:tc>
          <w:tcPr>
            <w:tcW w:w="1559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318" w:tblpY="285"/>
        <w:tblW w:w="10525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418"/>
        <w:gridCol w:w="1344"/>
        <w:gridCol w:w="1276"/>
      </w:tblGrid>
      <w:tr w:rsidR="00CA130C" w:rsidRPr="00B3233A" w:rsidTr="00B3233A">
        <w:trPr>
          <w:trHeight w:val="284"/>
        </w:trPr>
        <w:tc>
          <w:tcPr>
            <w:tcW w:w="4786" w:type="dxa"/>
          </w:tcPr>
          <w:p w:rsidR="00CA130C" w:rsidRPr="00B3233A" w:rsidRDefault="00CA130C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Wyszczególnienie</w:t>
            </w:r>
          </w:p>
        </w:tc>
        <w:tc>
          <w:tcPr>
            <w:tcW w:w="1701" w:type="dxa"/>
          </w:tcPr>
          <w:p w:rsidR="00CA130C" w:rsidRPr="00B3233A" w:rsidRDefault="00CA130C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Rok bieżący*</w:t>
            </w:r>
          </w:p>
        </w:tc>
        <w:tc>
          <w:tcPr>
            <w:tcW w:w="1418" w:type="dxa"/>
          </w:tcPr>
          <w:p w:rsidR="00CA130C" w:rsidRPr="00B3233A" w:rsidRDefault="00CA130C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31.12.20</w:t>
            </w:r>
            <w:r>
              <w:rPr>
                <w:b/>
              </w:rPr>
              <w:t>16</w:t>
            </w:r>
          </w:p>
        </w:tc>
        <w:tc>
          <w:tcPr>
            <w:tcW w:w="1344" w:type="dxa"/>
          </w:tcPr>
          <w:p w:rsidR="00CA130C" w:rsidRPr="00B3233A" w:rsidRDefault="00CA130C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31.12.201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CA130C" w:rsidRPr="00B3233A" w:rsidRDefault="00CA130C" w:rsidP="00CA130C">
            <w:pPr>
              <w:jc w:val="center"/>
              <w:rPr>
                <w:b/>
              </w:rPr>
            </w:pPr>
            <w:r w:rsidRPr="00B3233A">
              <w:rPr>
                <w:b/>
              </w:rPr>
              <w:t>31.12.</w:t>
            </w:r>
            <w:r>
              <w:rPr>
                <w:b/>
              </w:rPr>
              <w:t>2014</w:t>
            </w: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  <w:shd w:val="clear" w:color="auto" w:fill="D9D9D9" w:themeFill="background1" w:themeFillShade="D9"/>
          </w:tcPr>
          <w:p w:rsidR="00F13325" w:rsidRPr="00B3233A" w:rsidRDefault="00F13325" w:rsidP="008837CC">
            <w:pPr>
              <w:rPr>
                <w:b/>
              </w:rPr>
            </w:pPr>
            <w:r w:rsidRPr="00B3233A">
              <w:rPr>
                <w:b/>
              </w:rPr>
              <w:t>Majątek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>A. Majątek trwały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 xml:space="preserve">       1. Środki trwałe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 xml:space="preserve">       2. Inwestycje rozpoczęte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 xml:space="preserve">B. Majątek obrotowy 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 xml:space="preserve">       1. Należności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 xml:space="preserve">       2. Zapasy**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 xml:space="preserve">       3. Środki pieniężne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>C. Majątek ogółem (A+B)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  <w:shd w:val="clear" w:color="auto" w:fill="D9D9D9" w:themeFill="background1" w:themeFillShade="D9"/>
          </w:tcPr>
          <w:p w:rsidR="00F13325" w:rsidRPr="00B3233A" w:rsidRDefault="00F13325" w:rsidP="008837CC">
            <w:pPr>
              <w:rPr>
                <w:b/>
              </w:rPr>
            </w:pPr>
            <w:r w:rsidRPr="00B3233A">
              <w:rPr>
                <w:b/>
              </w:rPr>
              <w:t>Zobowiązania i inne pasywa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>D. Zobowiązania bieżące bez kredytów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>E. Kredyty i pożyczki  krótkoterminowe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>F. Zobowiązania długoterminowe bez kredytów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>G. Kredyty i pożyczki długoterminowe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  <w:tr w:rsidR="00F13325" w:rsidRPr="00B3233A" w:rsidTr="00B3233A">
        <w:trPr>
          <w:trHeight w:val="284"/>
        </w:trPr>
        <w:tc>
          <w:tcPr>
            <w:tcW w:w="4786" w:type="dxa"/>
          </w:tcPr>
          <w:p w:rsidR="00F13325" w:rsidRPr="00B3233A" w:rsidRDefault="00F13325" w:rsidP="008837CC">
            <w:r w:rsidRPr="00B3233A">
              <w:t>H. Zobowiązania i inne pasywa ogółem (D+E+F+G)</w:t>
            </w:r>
          </w:p>
        </w:tc>
        <w:tc>
          <w:tcPr>
            <w:tcW w:w="1701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3325" w:rsidRPr="00B3233A" w:rsidRDefault="00F13325" w:rsidP="008837CC">
            <w:pPr>
              <w:jc w:val="center"/>
              <w:rPr>
                <w:b/>
              </w:rPr>
            </w:pPr>
          </w:p>
        </w:tc>
      </w:tr>
    </w:tbl>
    <w:p w:rsidR="00F13325" w:rsidRDefault="00F13325" w:rsidP="00F13325">
      <w:pPr>
        <w:rPr>
          <w:b/>
          <w:sz w:val="4"/>
          <w:szCs w:val="4"/>
        </w:rPr>
      </w:pPr>
    </w:p>
    <w:p w:rsidR="00F13325" w:rsidRDefault="00F13325" w:rsidP="00F13325">
      <w:pPr>
        <w:spacing w:after="0"/>
        <w:rPr>
          <w:b/>
          <w:sz w:val="18"/>
          <w:szCs w:val="18"/>
        </w:rPr>
      </w:pPr>
    </w:p>
    <w:p w:rsidR="00F13325" w:rsidRPr="005941EF" w:rsidRDefault="00F13325" w:rsidP="00F13325">
      <w:pPr>
        <w:spacing w:after="0"/>
        <w:rPr>
          <w:sz w:val="18"/>
          <w:szCs w:val="18"/>
        </w:rPr>
      </w:pPr>
      <w:r w:rsidRPr="005941EF">
        <w:rPr>
          <w:sz w:val="18"/>
          <w:szCs w:val="18"/>
        </w:rPr>
        <w:t>* kwoty narastająco od początku roku do końca miesiąca poprzedzającego miesiąc składania wniosku</w:t>
      </w:r>
    </w:p>
    <w:p w:rsidR="00F13325" w:rsidRPr="005941EF" w:rsidRDefault="00F13325" w:rsidP="00F13325">
      <w:pPr>
        <w:jc w:val="both"/>
        <w:rPr>
          <w:sz w:val="18"/>
          <w:szCs w:val="18"/>
        </w:rPr>
      </w:pPr>
      <w:r w:rsidRPr="005941EF">
        <w:rPr>
          <w:sz w:val="18"/>
          <w:szCs w:val="18"/>
        </w:rPr>
        <w:t>** Uwaga: w przypadku okresów nie zakończonych remanentem proszę podać w Przychodach i rozchodach wartości wynikające                z księgi przychodów i rozchodów, natomiast w Majątku oszacowaną wartość zapasów na konie prezentowanego okresu</w:t>
      </w:r>
    </w:p>
    <w:p w:rsidR="00F13325" w:rsidRDefault="00F13325" w:rsidP="00F13325">
      <w:pPr>
        <w:jc w:val="both"/>
        <w:rPr>
          <w:b/>
        </w:rPr>
      </w:pPr>
      <w:r w:rsidRPr="009B0CAA">
        <w:rPr>
          <w:b/>
        </w:rPr>
        <w:t>Oświadczam, że wszystkie przedstawione informacje są zgodne ze stanem faktycznym.</w:t>
      </w:r>
    </w:p>
    <w:p w:rsidR="00B3233A" w:rsidRPr="00B3233A" w:rsidRDefault="00B3233A" w:rsidP="00F13325">
      <w:pPr>
        <w:jc w:val="both"/>
        <w:rPr>
          <w:b/>
          <w:sz w:val="4"/>
          <w:szCs w:val="4"/>
        </w:rPr>
      </w:pPr>
    </w:p>
    <w:p w:rsidR="00F13325" w:rsidRDefault="00DC7B85" w:rsidP="00B3233A">
      <w:pPr>
        <w:spacing w:after="0" w:line="240" w:lineRule="auto"/>
        <w:ind w:left="4248" w:firstLine="708"/>
      </w:pPr>
      <w:r>
        <w:rPr>
          <w:b/>
          <w:sz w:val="18"/>
          <w:szCs w:val="18"/>
        </w:rPr>
        <w:t xml:space="preserve">   </w:t>
      </w:r>
      <w:r w:rsidR="00F13325">
        <w:rPr>
          <w:b/>
          <w:sz w:val="18"/>
          <w:szCs w:val="18"/>
        </w:rPr>
        <w:t>_____________________________________</w:t>
      </w:r>
      <w:r>
        <w:rPr>
          <w:b/>
          <w:sz w:val="18"/>
          <w:szCs w:val="18"/>
        </w:rPr>
        <w:t>_______________</w:t>
      </w:r>
    </w:p>
    <w:p w:rsidR="00CA3DB6" w:rsidRDefault="00F13325" w:rsidP="00B3233A">
      <w:pPr>
        <w:spacing w:after="0" w:line="240" w:lineRule="auto"/>
        <w:jc w:val="right"/>
      </w:pPr>
      <w:r>
        <w:rPr>
          <w:b/>
          <w:sz w:val="18"/>
          <w:szCs w:val="18"/>
        </w:rPr>
        <w:t xml:space="preserve">    (stempel firmowy</w:t>
      </w:r>
      <w:r w:rsidR="00DC7B85">
        <w:rPr>
          <w:b/>
          <w:sz w:val="18"/>
          <w:szCs w:val="18"/>
        </w:rPr>
        <w:t xml:space="preserve">, data </w:t>
      </w:r>
      <w:r>
        <w:rPr>
          <w:b/>
          <w:sz w:val="18"/>
          <w:szCs w:val="18"/>
        </w:rPr>
        <w:t xml:space="preserve"> i podpis Wnioskodawcy)</w:t>
      </w:r>
      <w:r>
        <w:rPr>
          <w:b/>
          <w:sz w:val="18"/>
          <w:szCs w:val="18"/>
        </w:rPr>
        <w:tab/>
      </w:r>
    </w:p>
    <w:sectPr w:rsidR="00CA3DB6" w:rsidSect="005941EF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325"/>
    <w:rsid w:val="000235E2"/>
    <w:rsid w:val="0009565A"/>
    <w:rsid w:val="000D1FBC"/>
    <w:rsid w:val="00153C57"/>
    <w:rsid w:val="00167689"/>
    <w:rsid w:val="0018138D"/>
    <w:rsid w:val="001D03F7"/>
    <w:rsid w:val="00232ACE"/>
    <w:rsid w:val="00311831"/>
    <w:rsid w:val="00577912"/>
    <w:rsid w:val="00662C08"/>
    <w:rsid w:val="0082739A"/>
    <w:rsid w:val="008467E4"/>
    <w:rsid w:val="00926EC9"/>
    <w:rsid w:val="0095532F"/>
    <w:rsid w:val="00991EEA"/>
    <w:rsid w:val="009B0CAA"/>
    <w:rsid w:val="009C10FB"/>
    <w:rsid w:val="00AB5758"/>
    <w:rsid w:val="00B3233A"/>
    <w:rsid w:val="00BD0214"/>
    <w:rsid w:val="00C16B85"/>
    <w:rsid w:val="00CA130C"/>
    <w:rsid w:val="00DC7B85"/>
    <w:rsid w:val="00DD61C2"/>
    <w:rsid w:val="00EC4CE8"/>
    <w:rsid w:val="00F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C62F-EA0E-4561-93C6-37CF9455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isierz</dc:creator>
  <cp:keywords/>
  <dc:description/>
  <cp:lastModifiedBy>Ryszard Sanojca</cp:lastModifiedBy>
  <cp:revision>12</cp:revision>
  <cp:lastPrinted>2014-02-14T12:15:00Z</cp:lastPrinted>
  <dcterms:created xsi:type="dcterms:W3CDTF">2012-03-21T10:46:00Z</dcterms:created>
  <dcterms:modified xsi:type="dcterms:W3CDTF">2017-01-16T08:53:00Z</dcterms:modified>
</cp:coreProperties>
</file>